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FD" w:rsidRPr="00A26787" w:rsidRDefault="00D82CFD" w:rsidP="00D82CFD">
      <w:pPr>
        <w:shd w:val="clear" w:color="auto" w:fill="FFFFFF"/>
        <w:ind w:left="197"/>
        <w:jc w:val="center"/>
        <w:rPr>
          <w:rFonts w:ascii="Verdana" w:eastAsia="Times New Roman" w:hAnsi="Verdana"/>
          <w:bCs/>
          <w:spacing w:val="-20"/>
          <w:sz w:val="24"/>
          <w:szCs w:val="24"/>
          <w:lang w:val="uk-UA"/>
        </w:rPr>
      </w:pP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>Юридичні ситуації</w:t>
      </w:r>
      <w:r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>З цивільного права</w:t>
      </w:r>
    </w:p>
    <w:p w:rsidR="00D82CFD" w:rsidRPr="00A26787" w:rsidRDefault="00D82CFD" w:rsidP="00D82CFD">
      <w:pPr>
        <w:shd w:val="clear" w:color="auto" w:fill="FFFFFF"/>
        <w:ind w:left="197"/>
        <w:rPr>
          <w:rFonts w:ascii="Verdana" w:eastAsia="Times New Roman" w:hAnsi="Verdana"/>
          <w:bCs/>
          <w:spacing w:val="-20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97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spacing w:val="-20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0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0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1</w:t>
      </w:r>
    </w:p>
    <w:p w:rsidR="00D82CFD" w:rsidRPr="00A26787" w:rsidRDefault="00D82CFD" w:rsidP="00D82CFD">
      <w:pPr>
        <w:shd w:val="clear" w:color="auto" w:fill="FFFFFF"/>
        <w:ind w:left="29" w:right="57" w:firstLine="394"/>
        <w:jc w:val="both"/>
        <w:rPr>
          <w:rFonts w:ascii="Verdana" w:hAnsi="Verdana"/>
          <w:sz w:val="24"/>
          <w:szCs w:val="24"/>
          <w:lang w:val="uk-UA"/>
        </w:rPr>
      </w:pP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>Під час чергового плавання боцман українсько</w:t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го риболовецького судна «</w:t>
      </w:r>
      <w:proofErr w:type="spellStart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Асторія</w:t>
      </w:r>
      <w:proofErr w:type="spellEnd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» Сергіїв Ю. по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чувався зле та, боячись, що може померти до по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вернення на берег, склав заповіт. Через відсутність на судні нотаріуса заповіт завірив капітан судна. Чи є даний заповіт дійсним, адже він не був заві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рений нотаріально? Прокоментуйте дану ситуацію з юридичної точки зору.</w:t>
      </w:r>
    </w:p>
    <w:p w:rsidR="00D82CFD" w:rsidRPr="00A26787" w:rsidRDefault="00D82CFD" w:rsidP="00D82CFD">
      <w:pPr>
        <w:shd w:val="clear" w:color="auto" w:fill="FFFFFF"/>
        <w:ind w:left="24" w:right="57" w:firstLine="403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t xml:space="preserve">Відповідь. У ч. 2 ст. 1252 Цивільного кодексу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України сказано: «Заповіт особи, яка перебуває під час плавання на морському, річковому судні, що ходить під прапором України, може бути посвідче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ний капітаном цього судна». Єдиною обов'язковою умовою в такому випадку є присутність не менш ніж двох свідків.</w:t>
      </w:r>
    </w:p>
    <w:p w:rsidR="00D82CFD" w:rsidRDefault="00D82CFD" w:rsidP="00D82CFD">
      <w:pPr>
        <w:shd w:val="clear" w:color="auto" w:fill="FFFFFF"/>
        <w:ind w:left="178"/>
        <w:rPr>
          <w:rFonts w:eastAsia="Times New Roman"/>
          <w:bCs/>
          <w:spacing w:val="-20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78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spacing w:val="-20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0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0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2</w:t>
      </w:r>
    </w:p>
    <w:p w:rsidR="00D82CFD" w:rsidRPr="00A26787" w:rsidRDefault="00D82CFD" w:rsidP="00D82CFD">
      <w:pPr>
        <w:shd w:val="clear" w:color="auto" w:fill="FFFFFF"/>
        <w:ind w:left="19" w:right="57" w:firstLine="398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 xml:space="preserve">Громадянин </w:t>
      </w:r>
      <w:proofErr w:type="spellStart"/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>Олександров</w:t>
      </w:r>
      <w:proofErr w:type="spellEnd"/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 xml:space="preserve"> придбав у меблевому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магазині ліжко. Першої ж ночі ніжки ліжка зла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 xml:space="preserve">малися, а </w:t>
      </w:r>
      <w:proofErr w:type="spellStart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Олександров</w:t>
      </w:r>
      <w:proofErr w:type="spellEnd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, упавши на підлогу, зламав руку. Пізніше було встановлено, що ніжки ліжка були неналежної якості. Що можна порадити </w:t>
      </w:r>
      <w:proofErr w:type="spellStart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Олек-сандрову</w:t>
      </w:r>
      <w:proofErr w:type="spellEnd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?</w:t>
      </w:r>
    </w:p>
    <w:p w:rsidR="00D82CFD" w:rsidRPr="00A26787" w:rsidRDefault="00D82CFD" w:rsidP="00D82CFD">
      <w:pPr>
        <w:shd w:val="clear" w:color="auto" w:fill="FFFFFF"/>
        <w:ind w:left="10" w:right="-85" w:firstLine="403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5"/>
          <w:sz w:val="24"/>
          <w:szCs w:val="24"/>
          <w:lang w:val="uk-UA"/>
        </w:rPr>
        <w:t xml:space="preserve">Відповідь. Допоможе ст. 711 Цивільного Кодексу </w:t>
      </w:r>
      <w:r w:rsidRPr="00A26787">
        <w:rPr>
          <w:rFonts w:ascii="Verdana" w:eastAsia="Times New Roman" w:hAnsi="Verdana" w:cs="Times New Roman"/>
          <w:spacing w:val="-3"/>
          <w:sz w:val="24"/>
          <w:szCs w:val="24"/>
          <w:lang w:val="uk-UA"/>
        </w:rPr>
        <w:t xml:space="preserve">України: «Шкода, завдана майну покупця, та шкода,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завдана каліцтвом, іншим ушкодженням здоров'я або смертю у зв'язку з придбанням товару нена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лежної якості, відшкодовується продавцем або ви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робником товару».</w:t>
      </w:r>
    </w:p>
    <w:p w:rsidR="00D82CFD" w:rsidRDefault="00D82CFD" w:rsidP="00D82CFD">
      <w:pPr>
        <w:shd w:val="clear" w:color="auto" w:fill="FFFFFF"/>
        <w:ind w:left="168" w:right="57"/>
        <w:rPr>
          <w:rFonts w:eastAsia="Times New Roman"/>
          <w:bCs/>
          <w:spacing w:val="-21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68" w:right="57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spacing w:val="-21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21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1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21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1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21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1"/>
          <w:sz w:val="24"/>
          <w:szCs w:val="24"/>
          <w:lang w:val="uk-UA"/>
        </w:rPr>
        <w:t>З</w:t>
      </w:r>
    </w:p>
    <w:p w:rsidR="00D82CFD" w:rsidRPr="00A26787" w:rsidRDefault="00D82CFD" w:rsidP="00D82CFD">
      <w:pPr>
        <w:shd w:val="clear" w:color="auto" w:fill="FFFFFF"/>
        <w:ind w:left="5" w:right="57" w:firstLine="394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Президент України видав указ. Чи має він авторське право на виданий ним нормативно-правовий акт? Прокоментуйте свою відповідь з юридичної точки зору.</w:t>
      </w:r>
    </w:p>
    <w:p w:rsidR="00D82CFD" w:rsidRPr="00A26787" w:rsidRDefault="00D82CFD" w:rsidP="00D82CFD">
      <w:pPr>
        <w:shd w:val="clear" w:color="auto" w:fill="FFFFFF"/>
        <w:ind w:left="5" w:right="57" w:firstLine="403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3"/>
          <w:sz w:val="24"/>
          <w:szCs w:val="24"/>
          <w:lang w:val="uk-UA"/>
        </w:rPr>
        <w:t>Відповідь. Президент України не має авторсько</w:t>
      </w:r>
      <w:r w:rsidRPr="00A26787">
        <w:rPr>
          <w:rFonts w:ascii="Verdana" w:eastAsia="Times New Roman" w:hAnsi="Verdana" w:cs="Times New Roman"/>
          <w:spacing w:val="-3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го права на виданий ним указ, оскільки, згідно з Цивільним Кодексом, зокрема статтею 434, акти (закони, укази, постанови, рішення тощо) держав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ної влади та органів місцевого самоврядування не є об'єктами авторського права.</w:t>
      </w:r>
    </w:p>
    <w:p w:rsidR="00D82CFD" w:rsidRDefault="00D82CFD" w:rsidP="00D82CFD">
      <w:pPr>
        <w:shd w:val="clear" w:color="auto" w:fill="FFFFFF"/>
        <w:ind w:left="149" w:right="57"/>
        <w:rPr>
          <w:rFonts w:ascii="Verdana" w:eastAsia="Times New Roman" w:hAnsi="Verdana" w:cs="Times New Roman"/>
          <w:bCs/>
          <w:spacing w:val="-2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49" w:right="57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bCs/>
          <w:spacing w:val="-2"/>
          <w:sz w:val="24"/>
          <w:szCs w:val="24"/>
          <w:lang w:val="uk-UA"/>
        </w:rPr>
        <w:t>»</w:t>
      </w:r>
      <w:r w:rsidRPr="00A26787">
        <w:rPr>
          <w:rFonts w:ascii="Verdana" w:eastAsia="Times New Roman" w:hAnsi="Verdana"/>
          <w:bCs/>
          <w:spacing w:val="-2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2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2"/>
          <w:sz w:val="24"/>
          <w:szCs w:val="24"/>
          <w:lang w:val="uk-UA"/>
        </w:rPr>
        <w:t xml:space="preserve"> 4</w:t>
      </w:r>
    </w:p>
    <w:p w:rsidR="00D82CFD" w:rsidRPr="00A26787" w:rsidRDefault="00D82CFD" w:rsidP="00D82CFD">
      <w:pPr>
        <w:shd w:val="clear" w:color="auto" w:fill="FFFFFF"/>
        <w:ind w:right="57" w:firstLine="394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Під час написання твору учениця Тарасенко Галина використала цитату з твору Лесі Україн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ки «Лісова пісня». Чи не порушила Галина автор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ського права Лесі Українки? Прокоментуйте дану ситуацію.</w:t>
      </w:r>
    </w:p>
    <w:p w:rsidR="00D82CFD" w:rsidRPr="00A26787" w:rsidRDefault="00D82CFD" w:rsidP="00D82CFD">
      <w:pPr>
        <w:shd w:val="clear" w:color="auto" w:fill="FFFFFF"/>
        <w:ind w:left="38" w:right="5" w:firstLine="403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6"/>
          <w:sz w:val="24"/>
          <w:szCs w:val="24"/>
          <w:lang w:val="uk-UA"/>
        </w:rPr>
        <w:t xml:space="preserve">Відповідь. Згідно з Цивільним Кодексом України,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зокрема ст. 444, твір може бути вільно, без згоди автора та інших осіб та безоплатно використаний будь-якою особою як цитата з правомірно опублі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кованого твору. Але Галина зобов'язана зазначити ім'я автора твору та джерело запозичення.</w:t>
      </w:r>
    </w:p>
    <w:p w:rsidR="00D82CFD" w:rsidRDefault="00D82CFD" w:rsidP="00D82CFD">
      <w:pPr>
        <w:shd w:val="clear" w:color="auto" w:fill="FFFFFF"/>
        <w:ind w:left="192"/>
        <w:rPr>
          <w:rFonts w:eastAsia="Times New Roman"/>
          <w:bCs/>
          <w:spacing w:val="-19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92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spacing w:val="-19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19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9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19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9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19"/>
          <w:sz w:val="24"/>
          <w:szCs w:val="24"/>
          <w:lang w:val="uk-UA"/>
        </w:rPr>
        <w:t xml:space="preserve"> 5</w:t>
      </w:r>
    </w:p>
    <w:p w:rsidR="00D82CFD" w:rsidRPr="00A26787" w:rsidRDefault="00D82CFD" w:rsidP="00D82CFD">
      <w:pPr>
        <w:shd w:val="clear" w:color="auto" w:fill="FFFFFF"/>
        <w:ind w:left="34" w:right="5" w:firstLine="398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До подружжя Петрових, що проживають в орендованому будинку, приїхала подруга Олена. </w:t>
      </w: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t>Чи мають право Петрови дозволити тимчасове про</w:t>
      </w: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живання Ользі в цьому будинку, адже цей будинок не є їхньою особистою власністю?</w:t>
      </w:r>
    </w:p>
    <w:p w:rsidR="00D82CFD" w:rsidRPr="00A26787" w:rsidRDefault="00D82CFD" w:rsidP="00D82CFD">
      <w:pPr>
        <w:shd w:val="clear" w:color="auto" w:fill="FFFFFF"/>
        <w:ind w:left="24" w:firstLine="408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3"/>
          <w:sz w:val="24"/>
          <w:szCs w:val="24"/>
          <w:lang w:val="uk-UA"/>
        </w:rPr>
        <w:t>Відповідь. Петрови мають право дозволити Оле</w:t>
      </w:r>
      <w:r w:rsidRPr="00A26787">
        <w:rPr>
          <w:rFonts w:ascii="Verdana" w:eastAsia="Times New Roman" w:hAnsi="Verdana" w:cs="Times New Roman"/>
          <w:spacing w:val="-3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ні тимчасово проживати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lastRenderedPageBreak/>
        <w:t>з ними в орендованому будинку, тому що, згідно з Цивільним Кодексом України, зокрема ст. 818, наймач з попереднім по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відомленням наймодавця може дозволити тимча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сове проживання у помешканні іншої особи. Тому Петровим залишиться тільки попередити власника будинку.</w:t>
      </w:r>
    </w:p>
    <w:p w:rsidR="00D82CFD" w:rsidRDefault="00D82CFD" w:rsidP="00D82CFD">
      <w:pPr>
        <w:shd w:val="clear" w:color="auto" w:fill="FFFFFF"/>
        <w:ind w:left="182"/>
        <w:rPr>
          <w:rFonts w:eastAsia="Times New Roman"/>
          <w:bCs/>
          <w:w w:val="76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82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w w:val="76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 w:cs="Times New Roman"/>
          <w:bCs/>
          <w:w w:val="76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Verdana"/>
          <w:bCs/>
          <w:w w:val="76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 w:cs="Times New Roman"/>
          <w:bCs/>
          <w:w w:val="76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Verdana"/>
          <w:bCs/>
          <w:w w:val="76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 w:cs="Times New Roman"/>
          <w:bCs/>
          <w:w w:val="76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Verdana"/>
          <w:bCs/>
          <w:w w:val="76"/>
          <w:sz w:val="24"/>
          <w:szCs w:val="24"/>
          <w:lang w:val="uk-UA"/>
        </w:rPr>
        <w:t>б</w:t>
      </w:r>
    </w:p>
    <w:p w:rsidR="00D82CFD" w:rsidRPr="00A26787" w:rsidRDefault="00D82CFD" w:rsidP="00D82CFD">
      <w:pPr>
        <w:shd w:val="clear" w:color="auto" w:fill="FFFFFF"/>
        <w:ind w:left="14" w:right="5" w:firstLine="389"/>
        <w:jc w:val="both"/>
        <w:rPr>
          <w:rFonts w:ascii="Verdana" w:hAnsi="Verdana"/>
          <w:sz w:val="24"/>
          <w:szCs w:val="24"/>
          <w:lang w:val="uk-UA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Працівник фірми, яка займається продажем ав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томобілів, попросив свого керівника надати йому автомобіль з вітрини, щоб забрати свою дружину з пологового будинку. Працівник навіть пообіцяв, що авто поверне неушкодженим, після того як ре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t xml:space="preserve">тельно його помиє. Однак директор фірми відмовив </w:t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>працівникові, порадивши тому уважно ознайомити</w:t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softHyphen/>
        <w:t xml:space="preserve">ся з Цивільним Кодексом України. На підставі чого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відмовив директор?</w:t>
      </w:r>
    </w:p>
    <w:p w:rsidR="00D82CFD" w:rsidRPr="00A26787" w:rsidRDefault="00D82CFD" w:rsidP="00D82CFD">
      <w:pPr>
        <w:shd w:val="clear" w:color="auto" w:fill="FFFFFF"/>
        <w:ind w:left="10" w:right="19" w:firstLine="403"/>
        <w:jc w:val="both"/>
        <w:rPr>
          <w:rFonts w:ascii="Verdana" w:hAnsi="Verdana"/>
          <w:sz w:val="24"/>
          <w:szCs w:val="24"/>
          <w:lang w:val="uk-UA"/>
        </w:rPr>
      </w:pPr>
      <w:r w:rsidRPr="00A26787">
        <w:rPr>
          <w:rFonts w:ascii="Verdana" w:eastAsia="Times New Roman" w:hAnsi="Verdana" w:cs="Times New Roman"/>
          <w:spacing w:val="-7"/>
          <w:sz w:val="24"/>
          <w:szCs w:val="24"/>
          <w:lang w:val="uk-UA"/>
        </w:rPr>
        <w:t xml:space="preserve">Відповідь. Директор фірми дійсно має рацію, адже,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за ст. 829 Цивільного Кодексу України, юридична особа (в даному випадку її уособлює директор), яка </w:t>
      </w: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t>здійснює підприємницьку діяльність, не може пере</w:t>
      </w: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 xml:space="preserve">давати речі у безоплатне користування особі, яка є її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засновником, учасником (працівник), керівником, членом її органу управління або контролю.</w:t>
      </w:r>
    </w:p>
    <w:p w:rsidR="00D82CFD" w:rsidRDefault="00D82CFD" w:rsidP="00D82CFD">
      <w:pPr>
        <w:shd w:val="clear" w:color="auto" w:fill="FFFFFF"/>
        <w:ind w:left="168"/>
        <w:rPr>
          <w:rFonts w:eastAsia="Times New Roman"/>
          <w:bCs/>
          <w:spacing w:val="-19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68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spacing w:val="-19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19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9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19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9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19"/>
          <w:sz w:val="24"/>
          <w:szCs w:val="24"/>
          <w:lang w:val="uk-UA"/>
        </w:rPr>
        <w:t xml:space="preserve"> 7</w:t>
      </w:r>
    </w:p>
    <w:p w:rsidR="00D82CFD" w:rsidRPr="00D82CFD" w:rsidRDefault="00D82CFD" w:rsidP="00D82CFD">
      <w:pPr>
        <w:shd w:val="clear" w:color="auto" w:fill="FFFFFF"/>
        <w:ind w:right="34" w:firstLine="398"/>
        <w:jc w:val="both"/>
        <w:rPr>
          <w:rFonts w:ascii="Verdana" w:hAnsi="Verdana"/>
          <w:sz w:val="24"/>
          <w:szCs w:val="24"/>
          <w:lang w:val="uk-UA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Увечері, повертаючись додому, Микола помі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 xml:space="preserve">тив, що палає будинок сусіда. Підійшовши ближче, Микола почув, як з палаючого будинку доноситься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дитячий плач. Чоловік кинувся рятувати дитину. Дитина була врятована, проте Микола отримав серйозні опіки і потребує медичного лікування. Чи має право Микола просити грошової допомоги на лікування у батьків дитини або у держави, адже без його втручання дитина могла загинути? Що ви можете порадити з правової точки зору?</w:t>
      </w:r>
    </w:p>
    <w:p w:rsidR="00D82CFD" w:rsidRPr="00D82CFD" w:rsidRDefault="00D82CFD" w:rsidP="00D82CFD">
      <w:pPr>
        <w:shd w:val="clear" w:color="auto" w:fill="FFFFFF"/>
        <w:ind w:left="34" w:right="24" w:firstLine="398"/>
        <w:jc w:val="both"/>
        <w:rPr>
          <w:rFonts w:ascii="Verdana" w:hAnsi="Verdana"/>
          <w:sz w:val="24"/>
          <w:szCs w:val="24"/>
          <w:lang w:val="uk-UA"/>
        </w:rPr>
      </w:pPr>
      <w:bookmarkStart w:id="0" w:name="_GoBack"/>
      <w:bookmarkEnd w:id="0"/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t>Відповідь. Згідно з ЦКУ, зокрема ст. 1161, шко</w:t>
      </w:r>
      <w:r w:rsidRPr="00A26787">
        <w:rPr>
          <w:rFonts w:ascii="Verdana" w:eastAsia="Times New Roman" w:hAnsi="Verdana" w:cs="Times New Roman"/>
          <w:spacing w:val="-2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да, завдана особі, яка без відповідних повноважень рятувала здоров'я та життя фізичної особи від ре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альної загрози для неї, відшкодовується державою у повному обсязі.</w:t>
      </w:r>
    </w:p>
    <w:p w:rsidR="00D82CFD" w:rsidRDefault="00D82CFD" w:rsidP="00D82CFD">
      <w:pPr>
        <w:shd w:val="clear" w:color="auto" w:fill="FFFFFF"/>
        <w:ind w:left="202"/>
        <w:rPr>
          <w:rFonts w:eastAsia="Times New Roman"/>
          <w:bCs/>
          <w:spacing w:val="-15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202"/>
        <w:rPr>
          <w:rFonts w:ascii="Verdana" w:hAnsi="Verdana"/>
          <w:sz w:val="24"/>
          <w:szCs w:val="24"/>
        </w:rPr>
      </w:pPr>
      <w:r w:rsidRPr="00A26787">
        <w:rPr>
          <w:rFonts w:eastAsia="Times New Roman"/>
          <w:bCs/>
          <w:spacing w:val="-15"/>
          <w:sz w:val="24"/>
          <w:szCs w:val="24"/>
          <w:lang w:val="uk-UA"/>
        </w:rPr>
        <w:t>►</w:t>
      </w:r>
      <w:r w:rsidRPr="00A26787">
        <w:rPr>
          <w:rFonts w:ascii="Verdana" w:eastAsia="Times New Roman" w:hAnsi="Verdana"/>
          <w:bCs/>
          <w:spacing w:val="-15"/>
          <w:sz w:val="24"/>
          <w:szCs w:val="24"/>
          <w:lang w:val="uk-UA"/>
        </w:rPr>
        <w:t xml:space="preserve">&gt; </w:t>
      </w:r>
      <w:r w:rsidRPr="00A26787">
        <w:rPr>
          <w:rFonts w:ascii="Verdana" w:eastAsia="Times New Roman" w:hAnsi="Verdana" w:cs="Times New Roman"/>
          <w:bCs/>
          <w:spacing w:val="-15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15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5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15"/>
          <w:sz w:val="24"/>
          <w:szCs w:val="24"/>
          <w:lang w:val="uk-UA"/>
        </w:rPr>
        <w:t xml:space="preserve"> 8</w:t>
      </w:r>
    </w:p>
    <w:p w:rsidR="00D82CFD" w:rsidRPr="00A26787" w:rsidRDefault="00D82CFD" w:rsidP="00D82CFD">
      <w:pPr>
        <w:shd w:val="clear" w:color="auto" w:fill="FFFFFF"/>
        <w:ind w:left="29" w:right="24" w:firstLine="394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Чотирнадцятирічна Катерина взяла у своєї по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 xml:space="preserve">други </w:t>
      </w:r>
      <w:proofErr w:type="spellStart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МРЗ-плеєр</w:t>
      </w:r>
      <w:proofErr w:type="spellEnd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 послухати музику, проте, необе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режно користуючись ним, зламала. Втім Катерина не засмутилася з такого приводу, бо вважала, що вона є малолітньою особою і всю відповідальність за її вчинок понесуть її батьки. Спираючись на ЦКУ, прокоментуйте ситуацію.</w:t>
      </w:r>
    </w:p>
    <w:p w:rsidR="00D82CFD" w:rsidRPr="00A26787" w:rsidRDefault="00D82CFD" w:rsidP="00D82CFD">
      <w:pPr>
        <w:shd w:val="clear" w:color="auto" w:fill="FFFFFF"/>
        <w:ind w:left="34" w:right="34" w:firstLine="403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5"/>
          <w:sz w:val="24"/>
          <w:szCs w:val="24"/>
          <w:lang w:val="uk-UA"/>
        </w:rPr>
        <w:t>Відповідь. Оскільки Катерині виповнилося 14 ро</w:t>
      </w:r>
      <w:r w:rsidRPr="00A26787">
        <w:rPr>
          <w:rFonts w:ascii="Verdana" w:eastAsia="Times New Roman" w:hAnsi="Verdana" w:cs="Times New Roman"/>
          <w:spacing w:val="-5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ків, то вона вважається не малолітньою особою, </w:t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>а неповнолітньою. Згідно з ЦКУ, неповнолітня осо</w:t>
      </w: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softHyphen/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ба відповідає за завдану нею шкоду самостійно на загальних підставах (ст. 1179).</w:t>
      </w:r>
    </w:p>
    <w:p w:rsidR="00D82CFD" w:rsidRDefault="00D82CFD" w:rsidP="00D82CFD">
      <w:pPr>
        <w:shd w:val="clear" w:color="auto" w:fill="FFFFFF"/>
        <w:ind w:left="187"/>
        <w:rPr>
          <w:rFonts w:eastAsia="Times New Roman"/>
          <w:bCs/>
          <w:spacing w:val="-20"/>
          <w:sz w:val="24"/>
          <w:szCs w:val="24"/>
          <w:lang w:val="uk-UA"/>
        </w:rPr>
      </w:pPr>
    </w:p>
    <w:p w:rsidR="00D82CFD" w:rsidRPr="00D82CFD" w:rsidRDefault="00D82CFD" w:rsidP="00D82CFD">
      <w:pPr>
        <w:shd w:val="clear" w:color="auto" w:fill="FFFFFF"/>
        <w:ind w:left="187"/>
        <w:rPr>
          <w:rFonts w:ascii="Verdana" w:hAnsi="Verdana"/>
          <w:sz w:val="24"/>
          <w:szCs w:val="24"/>
          <w:lang w:val="uk-UA"/>
        </w:rPr>
      </w:pPr>
      <w:r w:rsidRPr="00A26787">
        <w:rPr>
          <w:rFonts w:eastAsia="Times New Roman"/>
          <w:bCs/>
          <w:spacing w:val="-20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0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20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20"/>
          <w:sz w:val="24"/>
          <w:szCs w:val="24"/>
          <w:lang w:val="uk-UA"/>
        </w:rPr>
        <w:t xml:space="preserve"> 9</w:t>
      </w:r>
    </w:p>
    <w:p w:rsidR="00D82CFD" w:rsidRPr="00A26787" w:rsidRDefault="00D82CFD" w:rsidP="00D82CFD">
      <w:pPr>
        <w:shd w:val="clear" w:color="auto" w:fill="FFFFFF"/>
        <w:ind w:left="19" w:right="34" w:firstLine="394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Артем позичив певну суму грошей Михайлові і вирішив засвідчити даний правочин письмово, для чого потрібні були підписи обох юнаків. Про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те в день підписання договору Михайло зламав обидві руки і не мав змоги поставити свій підпис. Чи має Михайло доручити підписатися іншій особі і чи буде це правомірно?</w:t>
      </w:r>
    </w:p>
    <w:p w:rsidR="00D82CFD" w:rsidRPr="00A26787" w:rsidRDefault="00D82CFD" w:rsidP="00D82CFD">
      <w:pPr>
        <w:shd w:val="clear" w:color="auto" w:fill="FFFFFF"/>
        <w:ind w:left="14" w:right="38" w:firstLine="398"/>
        <w:jc w:val="both"/>
        <w:rPr>
          <w:rFonts w:ascii="Verdana" w:hAnsi="Verdana"/>
          <w:sz w:val="24"/>
          <w:szCs w:val="24"/>
          <w:lang w:val="uk-UA"/>
        </w:rPr>
      </w:pPr>
      <w:r w:rsidRPr="00A26787">
        <w:rPr>
          <w:rFonts w:ascii="Verdana" w:eastAsia="Times New Roman" w:hAnsi="Verdana" w:cs="Times New Roman"/>
          <w:spacing w:val="-1"/>
          <w:sz w:val="24"/>
          <w:szCs w:val="24"/>
          <w:lang w:val="uk-UA"/>
        </w:rPr>
        <w:t xml:space="preserve">Відповідь. Так, ця дія буде правомірною. Згідно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зі ст. 207 ЦКУ, якщо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lastRenderedPageBreak/>
        <w:t>фізична особа у зв'язку з хво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робою або фізичною вадою не може підписатися власноручно, за її дорученням текст правочину в її присутності підписує інша особа.</w:t>
      </w:r>
    </w:p>
    <w:p w:rsidR="00D82CFD" w:rsidRDefault="00D82CFD" w:rsidP="00D82CFD">
      <w:pPr>
        <w:shd w:val="clear" w:color="auto" w:fill="FFFFFF"/>
        <w:ind w:left="173"/>
        <w:rPr>
          <w:rFonts w:eastAsia="Times New Roman"/>
          <w:bCs/>
          <w:spacing w:val="-18"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ind w:left="173"/>
        <w:rPr>
          <w:rFonts w:ascii="Verdana" w:hAnsi="Verdana"/>
          <w:sz w:val="24"/>
          <w:szCs w:val="24"/>
          <w:lang w:val="uk-UA"/>
        </w:rPr>
      </w:pPr>
      <w:r w:rsidRPr="00A26787">
        <w:rPr>
          <w:rFonts w:eastAsia="Times New Roman"/>
          <w:bCs/>
          <w:spacing w:val="-18"/>
          <w:sz w:val="24"/>
          <w:szCs w:val="24"/>
          <w:lang w:val="uk-UA"/>
        </w:rPr>
        <w:t>►►</w:t>
      </w:r>
      <w:r w:rsidRPr="00A26787">
        <w:rPr>
          <w:rFonts w:ascii="Verdana" w:eastAsia="Times New Roman" w:hAnsi="Verdana"/>
          <w:bCs/>
          <w:spacing w:val="-18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8"/>
          <w:sz w:val="24"/>
          <w:szCs w:val="24"/>
          <w:lang w:val="uk-UA"/>
        </w:rPr>
        <w:t>Ситуація</w:t>
      </w:r>
      <w:r w:rsidRPr="00A26787">
        <w:rPr>
          <w:rFonts w:ascii="Verdana" w:eastAsia="Times New Roman" w:hAnsi="Verdana"/>
          <w:bCs/>
          <w:spacing w:val="-18"/>
          <w:sz w:val="24"/>
          <w:szCs w:val="24"/>
          <w:lang w:val="uk-UA"/>
        </w:rPr>
        <w:t xml:space="preserve"> </w:t>
      </w:r>
      <w:r w:rsidRPr="00A26787">
        <w:rPr>
          <w:rFonts w:ascii="Verdana" w:eastAsia="Times New Roman" w:hAnsi="Verdana" w:cs="Times New Roman"/>
          <w:bCs/>
          <w:spacing w:val="-18"/>
          <w:sz w:val="24"/>
          <w:szCs w:val="24"/>
          <w:lang w:val="uk-UA"/>
        </w:rPr>
        <w:t>№</w:t>
      </w:r>
      <w:r w:rsidRPr="00A26787">
        <w:rPr>
          <w:rFonts w:ascii="Verdana" w:eastAsia="Times New Roman" w:hAnsi="Verdana"/>
          <w:bCs/>
          <w:spacing w:val="-18"/>
          <w:sz w:val="24"/>
          <w:szCs w:val="24"/>
          <w:lang w:val="uk-UA"/>
        </w:rPr>
        <w:t xml:space="preserve"> 10</w:t>
      </w:r>
    </w:p>
    <w:p w:rsidR="00D82CFD" w:rsidRPr="00A26787" w:rsidRDefault="00D82CFD" w:rsidP="00D82CFD">
      <w:pPr>
        <w:shd w:val="clear" w:color="auto" w:fill="FFFFFF"/>
        <w:ind w:left="10" w:right="43" w:firstLine="394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Громадянин Кононенко взяв у сусіда автомо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біль, щоб впродовж літньої відпустки користувати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 xml:space="preserve">ся </w:t>
      </w:r>
      <w:proofErr w:type="spellStart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автівкою</w:t>
      </w:r>
      <w:proofErr w:type="spellEnd"/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 xml:space="preserve"> для ведення свого бізнесу. В результаті був складений відповідний договір найму. Проте автомобіль був у не найкращому стані, тож Коно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ненко вирішив його пофарбувати. Дозволу у сусіда він не спитав, оскільки сподівався зробити тому приємний сюрприз. Проте сусід, дізнавшись про вчинене, розсердився, бо в нього Кононенко на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віть не поцікавився, чи потрібно було фарбувати автомобіль. Чи правильно вчинив в даному випад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softHyphen/>
        <w:t>ку громадянин Кононенко, адже він не пошкодив, а, навпаки, відремонтував автомобіль?</w:t>
      </w:r>
    </w:p>
    <w:p w:rsidR="00D82CFD" w:rsidRPr="00A26787" w:rsidRDefault="00D82CFD" w:rsidP="00D82CFD">
      <w:pPr>
        <w:shd w:val="clear" w:color="auto" w:fill="FFFFFF"/>
        <w:ind w:left="5" w:right="53" w:firstLine="403"/>
        <w:jc w:val="both"/>
        <w:rPr>
          <w:rFonts w:ascii="Verdana" w:hAnsi="Verdana"/>
          <w:sz w:val="24"/>
          <w:szCs w:val="24"/>
        </w:rPr>
      </w:pPr>
      <w:r w:rsidRPr="00A26787">
        <w:rPr>
          <w:rFonts w:ascii="Verdana" w:eastAsia="Times New Roman" w:hAnsi="Verdana" w:cs="Times New Roman"/>
          <w:spacing w:val="-4"/>
          <w:sz w:val="24"/>
          <w:szCs w:val="24"/>
          <w:lang w:val="uk-UA"/>
        </w:rPr>
        <w:t xml:space="preserve">Відповідь. Згідно зі ст. 778 ЦКУ, наймач може </w:t>
      </w:r>
      <w:r w:rsidRPr="00A26787">
        <w:rPr>
          <w:rFonts w:ascii="Verdana" w:eastAsia="Times New Roman" w:hAnsi="Verdana" w:cs="Times New Roman"/>
          <w:sz w:val="24"/>
          <w:szCs w:val="24"/>
          <w:lang w:val="uk-UA"/>
        </w:rPr>
        <w:t>поліпшити річ, яка є предметом договору найму, лише за згодою наймодавця. Кононенку потрібно було спитати дозволу у свого сусіда.</w:t>
      </w:r>
    </w:p>
    <w:p w:rsidR="00D82CFD" w:rsidRPr="00A26787" w:rsidRDefault="00D82CFD" w:rsidP="00D82CFD">
      <w:pPr>
        <w:shd w:val="clear" w:color="auto" w:fill="FFFFFF"/>
        <w:tabs>
          <w:tab w:val="left" w:pos="4560"/>
        </w:tabs>
        <w:ind w:left="178"/>
        <w:rPr>
          <w:rFonts w:ascii="Verdana" w:eastAsia="Times New Roman" w:hAnsi="Verdana" w:cs="Times New Roman"/>
          <w:bCs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tabs>
          <w:tab w:val="left" w:pos="4560"/>
        </w:tabs>
        <w:ind w:left="178"/>
        <w:rPr>
          <w:rFonts w:ascii="Verdana" w:eastAsia="Times New Roman" w:hAnsi="Verdana" w:cs="Times New Roman"/>
          <w:bCs/>
          <w:sz w:val="24"/>
          <w:szCs w:val="24"/>
          <w:lang w:val="uk-UA"/>
        </w:rPr>
      </w:pPr>
    </w:p>
    <w:p w:rsidR="00D82CFD" w:rsidRPr="00A26787" w:rsidRDefault="00D82CFD" w:rsidP="00D82CFD">
      <w:pPr>
        <w:shd w:val="clear" w:color="auto" w:fill="FFFFFF"/>
        <w:tabs>
          <w:tab w:val="left" w:pos="4560"/>
        </w:tabs>
        <w:ind w:left="178"/>
        <w:rPr>
          <w:rFonts w:ascii="Verdana" w:eastAsia="Times New Roman" w:hAnsi="Verdana" w:cs="Times New Roman"/>
          <w:bCs/>
          <w:sz w:val="24"/>
          <w:szCs w:val="24"/>
          <w:lang w:val="uk-UA"/>
        </w:rPr>
      </w:pPr>
    </w:p>
    <w:p w:rsidR="00554EA8" w:rsidRDefault="00554EA8"/>
    <w:sectPr w:rsidR="0055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CFD"/>
    <w:rsid w:val="00554EA8"/>
    <w:rsid w:val="00D8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5171</Characters>
  <Application>Microsoft Office Word</Application>
  <DocSecurity>0</DocSecurity>
  <Lines>43</Lines>
  <Paragraphs>12</Paragraphs>
  <ScaleCrop>false</ScaleCrop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1</cp:revision>
  <dcterms:created xsi:type="dcterms:W3CDTF">2010-09-15T08:55:00Z</dcterms:created>
  <dcterms:modified xsi:type="dcterms:W3CDTF">2010-09-15T08:56:00Z</dcterms:modified>
</cp:coreProperties>
</file>